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7B" w:rsidRDefault="0088337B" w:rsidP="001D064F">
      <w:pPr>
        <w:pStyle w:val="Title"/>
        <w:jc w:val="center"/>
        <w:rPr>
          <w:b/>
          <w:smallCaps w:val="0"/>
          <w:spacing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b/>
          <w:smallCaps w:val="0"/>
          <w:noProof/>
          <w:spacing w:val="0"/>
          <w:sz w:val="40"/>
          <w:szCs w:val="40"/>
        </w:rPr>
        <w:drawing>
          <wp:inline distT="0" distB="0" distL="0" distR="0">
            <wp:extent cx="3952875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rpriseLogoTransparen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717" cy="190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E3" w:rsidRPr="0088337B" w:rsidRDefault="002933A9" w:rsidP="001D064F">
      <w:pPr>
        <w:pStyle w:val="Title"/>
        <w:jc w:val="center"/>
        <w:rPr>
          <w:b/>
          <w:smallCaps w:val="0"/>
          <w:spacing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8337B">
        <w:rPr>
          <w:b/>
          <w:smallCaps w:val="0"/>
          <w:spacing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Walter Davis</w:t>
      </w:r>
      <w:r w:rsidR="005D354C" w:rsidRPr="0088337B">
        <w:rPr>
          <w:b/>
          <w:smallCaps w:val="0"/>
          <w:spacing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’</w:t>
      </w:r>
      <w:r w:rsidRPr="0088337B">
        <w:rPr>
          <w:b/>
          <w:smallCaps w:val="0"/>
          <w:spacing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Standard</w:t>
      </w:r>
      <w:r w:rsidR="00555AE3" w:rsidRPr="0088337B">
        <w:rPr>
          <w:b/>
          <w:smallCaps w:val="0"/>
          <w:spacing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Price List</w:t>
      </w:r>
    </w:p>
    <w:tbl>
      <w:tblPr>
        <w:tblStyle w:val="LightShading-Accent3"/>
        <w:tblpPr w:leftFromText="180" w:rightFromText="180" w:vertAnchor="text" w:tblpX="-54" w:tblpY="1"/>
        <w:tblW w:w="13878" w:type="dxa"/>
        <w:tblLayout w:type="fixed"/>
        <w:tblLook w:val="04A0" w:firstRow="1" w:lastRow="0" w:firstColumn="1" w:lastColumn="0" w:noHBand="0" w:noVBand="1"/>
      </w:tblPr>
      <w:tblGrid>
        <w:gridCol w:w="2718"/>
        <w:gridCol w:w="4320"/>
        <w:gridCol w:w="180"/>
        <w:gridCol w:w="1080"/>
        <w:gridCol w:w="1800"/>
        <w:gridCol w:w="1530"/>
        <w:gridCol w:w="2250"/>
      </w:tblGrid>
      <w:tr w:rsidR="00F15042" w:rsidTr="00B05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15042" w:rsidRPr="00555AE3" w:rsidRDefault="00F15042" w:rsidP="0088337B">
            <w:pPr>
              <w:pStyle w:val="Heading3"/>
              <w:jc w:val="center"/>
              <w:outlineLvl w:val="2"/>
            </w:pPr>
          </w:p>
        </w:tc>
        <w:tc>
          <w:tcPr>
            <w:tcW w:w="4500" w:type="dxa"/>
            <w:gridSpan w:val="2"/>
          </w:tcPr>
          <w:p w:rsidR="00F15042" w:rsidRPr="0079781B" w:rsidRDefault="00F15042" w:rsidP="0088337B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8337B">
              <w:rPr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Includes</w:t>
            </w:r>
          </w:p>
        </w:tc>
        <w:tc>
          <w:tcPr>
            <w:tcW w:w="1080" w:type="dxa"/>
          </w:tcPr>
          <w:p w:rsidR="00F15042" w:rsidRPr="0088337B" w:rsidRDefault="00F15042" w:rsidP="0088337B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8337B">
              <w:rPr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Group</w:t>
            </w:r>
          </w:p>
        </w:tc>
        <w:tc>
          <w:tcPr>
            <w:tcW w:w="1800" w:type="dxa"/>
          </w:tcPr>
          <w:p w:rsidR="00F15042" w:rsidRPr="0088337B" w:rsidRDefault="00F15042" w:rsidP="0088337B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8337B">
              <w:rPr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Individual</w:t>
            </w:r>
          </w:p>
        </w:tc>
        <w:tc>
          <w:tcPr>
            <w:tcW w:w="1530" w:type="dxa"/>
          </w:tcPr>
          <w:p w:rsidR="00F15042" w:rsidRPr="0088337B" w:rsidRDefault="00F15042" w:rsidP="0088337B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8337B">
              <w:rPr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Industry Standard</w:t>
            </w:r>
          </w:p>
        </w:tc>
        <w:tc>
          <w:tcPr>
            <w:tcW w:w="2250" w:type="dxa"/>
          </w:tcPr>
          <w:p w:rsidR="00F15042" w:rsidRPr="0088337B" w:rsidRDefault="00F15042" w:rsidP="0088337B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8337B">
              <w:rPr>
                <w:sz w:val="24"/>
                <w:szCs w:val="24"/>
                <w:highlight w:val="yellow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Walter’s Rates</w:t>
            </w:r>
          </w:p>
        </w:tc>
      </w:tr>
      <w:tr w:rsidR="00F15042" w:rsidTr="00B0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15042" w:rsidRPr="0088337B" w:rsidRDefault="00F15042" w:rsidP="0088337B">
            <w:pPr>
              <w:ind w:left="0"/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8337B"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OVERVIEW/</w:t>
            </w:r>
          </w:p>
          <w:p w:rsidR="00F15042" w:rsidRPr="00555AE3" w:rsidRDefault="00F15042" w:rsidP="0088337B">
            <w:pPr>
              <w:ind w:left="0"/>
              <w:jc w:val="center"/>
              <w:rPr>
                <w:sz w:val="28"/>
                <w:szCs w:val="28"/>
              </w:rPr>
            </w:pPr>
            <w:r w:rsidRPr="0088337B"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Evaluation</w:t>
            </w:r>
          </w:p>
        </w:tc>
        <w:tc>
          <w:tcPr>
            <w:tcW w:w="4320" w:type="dxa"/>
          </w:tcPr>
          <w:p w:rsidR="00F15042" w:rsidRPr="003B0A84" w:rsidRDefault="00B058EE" w:rsidP="0088337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Your mission assessment</w:t>
            </w:r>
            <w:r w:rsidR="00F15042" w:rsidRPr="003B0A84">
              <w:rPr>
                <w:b/>
                <w:sz w:val="22"/>
                <w:szCs w:val="22"/>
              </w:rPr>
              <w:t xml:space="preserve"> and</w:t>
            </w:r>
            <w:r>
              <w:rPr>
                <w:b/>
                <w:sz w:val="22"/>
                <w:szCs w:val="22"/>
              </w:rPr>
              <w:t xml:space="preserve"> an</w:t>
            </w:r>
            <w:r w:rsidR="00F15042" w:rsidRPr="003B0A84">
              <w:rPr>
                <w:b/>
                <w:sz w:val="22"/>
                <w:szCs w:val="22"/>
              </w:rPr>
              <w:t xml:space="preserve"> overview of New Media</w:t>
            </w:r>
          </w:p>
        </w:tc>
        <w:tc>
          <w:tcPr>
            <w:tcW w:w="1260" w:type="dxa"/>
            <w:gridSpan w:val="2"/>
          </w:tcPr>
          <w:p w:rsidR="00F15042" w:rsidRPr="00450B3F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$50 per person </w:t>
            </w:r>
          </w:p>
        </w:tc>
        <w:tc>
          <w:tcPr>
            <w:tcW w:w="1800" w:type="dxa"/>
          </w:tcPr>
          <w:p w:rsidR="00F15042" w:rsidRPr="00450B3F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$15</w:t>
            </w:r>
            <w:r w:rsidRPr="00450B3F">
              <w:rPr>
                <w:b/>
                <w:sz w:val="24"/>
                <w:szCs w:val="24"/>
              </w:rPr>
              <w:t>0 for 1.5 Hours</w:t>
            </w:r>
          </w:p>
        </w:tc>
        <w:tc>
          <w:tcPr>
            <w:tcW w:w="1530" w:type="dxa"/>
          </w:tcPr>
          <w:p w:rsidR="00F15042" w:rsidRPr="00450B3F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F15042" w:rsidRPr="0088337B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15042" w:rsidTr="00B05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15042" w:rsidRPr="0088337B" w:rsidRDefault="00F15042" w:rsidP="0088337B">
            <w:pPr>
              <w:ind w:left="0"/>
              <w:jc w:val="center"/>
              <w:rPr>
                <w:color w:val="9BBB59" w:themeColor="accent3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8337B">
              <w:rPr>
                <w:color w:val="9BBB59" w:themeColor="accent3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Development of</w:t>
            </w:r>
          </w:p>
          <w:p w:rsidR="00F15042" w:rsidRPr="00555AE3" w:rsidRDefault="00F15042" w:rsidP="0088337B">
            <w:pPr>
              <w:ind w:left="0"/>
              <w:jc w:val="center"/>
              <w:rPr>
                <w:sz w:val="28"/>
                <w:szCs w:val="28"/>
              </w:rPr>
            </w:pPr>
            <w:r w:rsidRPr="0088337B">
              <w:rPr>
                <w:color w:val="9BBB59" w:themeColor="accent3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Custom Plan</w:t>
            </w:r>
          </w:p>
        </w:tc>
        <w:tc>
          <w:tcPr>
            <w:tcW w:w="4320" w:type="dxa"/>
          </w:tcPr>
          <w:p w:rsidR="00F15042" w:rsidRPr="003B0A84" w:rsidRDefault="00F15042" w:rsidP="0088337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0A84">
              <w:rPr>
                <w:sz w:val="22"/>
                <w:szCs w:val="22"/>
              </w:rPr>
              <w:t xml:space="preserve">Development of Media Campaign, </w:t>
            </w:r>
            <w:proofErr w:type="spellStart"/>
            <w:r w:rsidRPr="003B0A84">
              <w:rPr>
                <w:sz w:val="22"/>
                <w:szCs w:val="22"/>
              </w:rPr>
              <w:t>Mindmap</w:t>
            </w:r>
            <w:proofErr w:type="spellEnd"/>
            <w:r w:rsidRPr="003B0A84">
              <w:rPr>
                <w:sz w:val="22"/>
                <w:szCs w:val="22"/>
              </w:rPr>
              <w:t>, Passion Identification</w:t>
            </w:r>
          </w:p>
        </w:tc>
        <w:tc>
          <w:tcPr>
            <w:tcW w:w="1260" w:type="dxa"/>
            <w:gridSpan w:val="2"/>
          </w:tcPr>
          <w:p w:rsidR="00F15042" w:rsidRPr="00450B3F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F15042" w:rsidRPr="00450B3F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F15042" w:rsidRPr="003B0A84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B0A84">
              <w:rPr>
                <w:b/>
                <w:sz w:val="22"/>
                <w:szCs w:val="22"/>
              </w:rPr>
              <w:t>$10,000</w:t>
            </w:r>
          </w:p>
        </w:tc>
        <w:tc>
          <w:tcPr>
            <w:tcW w:w="2250" w:type="dxa"/>
          </w:tcPr>
          <w:p w:rsidR="00F15042" w:rsidRPr="0088337B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highlight w:val="yellow"/>
              </w:rPr>
            </w:pPr>
            <w:r w:rsidRPr="0088337B">
              <w:rPr>
                <w:b/>
                <w:sz w:val="24"/>
                <w:szCs w:val="24"/>
                <w:highlight w:val="yellow"/>
              </w:rPr>
              <w:t>$1200</w:t>
            </w:r>
          </w:p>
        </w:tc>
      </w:tr>
      <w:tr w:rsidR="00F15042" w:rsidTr="00B0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15042" w:rsidRPr="00555AE3" w:rsidRDefault="00F15042" w:rsidP="0088337B">
            <w:pPr>
              <w:ind w:left="0"/>
              <w:jc w:val="center"/>
              <w:rPr>
                <w:sz w:val="28"/>
                <w:szCs w:val="28"/>
              </w:rPr>
            </w:pPr>
            <w:r w:rsidRPr="0088337B"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Message Preparation</w:t>
            </w:r>
          </w:p>
        </w:tc>
        <w:tc>
          <w:tcPr>
            <w:tcW w:w="4320" w:type="dxa"/>
          </w:tcPr>
          <w:p w:rsidR="00F15042" w:rsidRPr="003B0A84" w:rsidRDefault="00F15042" w:rsidP="0088337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B0A84">
              <w:rPr>
                <w:b/>
                <w:sz w:val="22"/>
                <w:szCs w:val="22"/>
              </w:rPr>
              <w:t xml:space="preserve">Development of </w:t>
            </w:r>
            <w:r>
              <w:rPr>
                <w:b/>
                <w:sz w:val="22"/>
                <w:szCs w:val="22"/>
              </w:rPr>
              <w:t xml:space="preserve"> Sales </w:t>
            </w:r>
            <w:r w:rsidRPr="003B0A84">
              <w:rPr>
                <w:b/>
                <w:sz w:val="22"/>
                <w:szCs w:val="22"/>
              </w:rPr>
              <w:t xml:space="preserve"> </w:t>
            </w:r>
            <w:r w:rsidR="00B058EE">
              <w:rPr>
                <w:b/>
                <w:sz w:val="22"/>
                <w:szCs w:val="22"/>
              </w:rPr>
              <w:t xml:space="preserve">Presentations, and </w:t>
            </w:r>
            <w:proofErr w:type="spellStart"/>
            <w:r w:rsidR="00B058EE">
              <w:rPr>
                <w:b/>
                <w:sz w:val="22"/>
                <w:szCs w:val="22"/>
              </w:rPr>
              <w:t>eMarket</w:t>
            </w:r>
            <w:proofErr w:type="spellEnd"/>
            <w:r w:rsidRPr="003B0A84">
              <w:rPr>
                <w:b/>
                <w:sz w:val="22"/>
                <w:szCs w:val="22"/>
              </w:rPr>
              <w:t xml:space="preserve"> Messages</w:t>
            </w:r>
          </w:p>
        </w:tc>
        <w:tc>
          <w:tcPr>
            <w:tcW w:w="1260" w:type="dxa"/>
            <w:gridSpan w:val="2"/>
          </w:tcPr>
          <w:p w:rsidR="00F15042" w:rsidRPr="00450B3F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F15042" w:rsidRPr="00450B3F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F15042" w:rsidRPr="003B0A84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F15042" w:rsidRPr="0088337B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highlight w:val="yellow"/>
              </w:rPr>
            </w:pPr>
            <w:r w:rsidRPr="0088337B">
              <w:rPr>
                <w:b/>
                <w:sz w:val="24"/>
                <w:szCs w:val="24"/>
                <w:highlight w:val="yellow"/>
              </w:rPr>
              <w:t>Begins at $500</w:t>
            </w:r>
          </w:p>
        </w:tc>
      </w:tr>
      <w:tr w:rsidR="00F15042" w:rsidTr="00B05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15042" w:rsidRPr="0088337B" w:rsidRDefault="00F15042" w:rsidP="0088337B">
            <w:pPr>
              <w:ind w:left="0"/>
              <w:jc w:val="center"/>
              <w:rPr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8337B">
              <w:rPr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Internet TV</w:t>
            </w:r>
          </w:p>
          <w:p w:rsidR="00F15042" w:rsidRPr="00555AE3" w:rsidRDefault="00F15042" w:rsidP="0088337B">
            <w:pPr>
              <w:ind w:left="0"/>
              <w:jc w:val="center"/>
              <w:rPr>
                <w:sz w:val="28"/>
                <w:szCs w:val="28"/>
              </w:rPr>
            </w:pPr>
            <w:r w:rsidRPr="0088337B">
              <w:rPr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Infomercial</w:t>
            </w:r>
          </w:p>
        </w:tc>
        <w:tc>
          <w:tcPr>
            <w:tcW w:w="4320" w:type="dxa"/>
          </w:tcPr>
          <w:p w:rsidR="00F15042" w:rsidRPr="00B058EE" w:rsidRDefault="00F15042" w:rsidP="0088337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58EE">
              <w:rPr>
                <w:sz w:val="24"/>
                <w:szCs w:val="24"/>
              </w:rPr>
              <w:t>Production of worldwide Broadcast Infomercial</w:t>
            </w:r>
          </w:p>
        </w:tc>
        <w:tc>
          <w:tcPr>
            <w:tcW w:w="1260" w:type="dxa"/>
            <w:gridSpan w:val="2"/>
          </w:tcPr>
          <w:p w:rsidR="00F15042" w:rsidRPr="00450B3F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F15042" w:rsidRPr="00450B3F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F15042" w:rsidRPr="003B0A84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B0A84">
              <w:rPr>
                <w:b/>
                <w:sz w:val="22"/>
                <w:szCs w:val="22"/>
              </w:rPr>
              <w:t>$4000hr</w:t>
            </w:r>
          </w:p>
        </w:tc>
        <w:tc>
          <w:tcPr>
            <w:tcW w:w="2250" w:type="dxa"/>
          </w:tcPr>
          <w:p w:rsidR="00F15042" w:rsidRPr="0088337B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highlight w:val="yellow"/>
              </w:rPr>
            </w:pPr>
            <w:r w:rsidRPr="0088337B">
              <w:rPr>
                <w:b/>
                <w:sz w:val="24"/>
                <w:szCs w:val="24"/>
                <w:highlight w:val="yellow"/>
              </w:rPr>
              <w:t>$100hr</w:t>
            </w:r>
          </w:p>
        </w:tc>
      </w:tr>
      <w:tr w:rsidR="00F15042" w:rsidTr="00B0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15042" w:rsidRPr="0088337B" w:rsidRDefault="00F15042" w:rsidP="0088337B">
            <w:pPr>
              <w:ind w:left="0"/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8337B"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Internet Radio</w:t>
            </w:r>
          </w:p>
          <w:p w:rsidR="00F15042" w:rsidRPr="00555AE3" w:rsidRDefault="00F15042" w:rsidP="0088337B">
            <w:pPr>
              <w:ind w:left="0"/>
              <w:jc w:val="center"/>
              <w:rPr>
                <w:sz w:val="28"/>
                <w:szCs w:val="28"/>
              </w:rPr>
            </w:pPr>
            <w:r w:rsidRPr="0088337B"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Interview</w:t>
            </w:r>
          </w:p>
        </w:tc>
        <w:tc>
          <w:tcPr>
            <w:tcW w:w="4320" w:type="dxa"/>
          </w:tcPr>
          <w:p w:rsidR="00F15042" w:rsidRPr="003B0A84" w:rsidRDefault="00F15042" w:rsidP="0088337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0A84">
              <w:rPr>
                <w:b/>
                <w:sz w:val="24"/>
                <w:szCs w:val="24"/>
              </w:rPr>
              <w:t xml:space="preserve">Max 2Hr Interview broadcast worldwide. </w:t>
            </w:r>
          </w:p>
        </w:tc>
        <w:tc>
          <w:tcPr>
            <w:tcW w:w="1260" w:type="dxa"/>
            <w:gridSpan w:val="2"/>
          </w:tcPr>
          <w:p w:rsidR="00F15042" w:rsidRPr="00450B3F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F15042" w:rsidRPr="00450B3F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F15042" w:rsidRPr="003B0A84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B0A84">
              <w:rPr>
                <w:b/>
                <w:sz w:val="22"/>
                <w:szCs w:val="22"/>
              </w:rPr>
              <w:t>$200hr</w:t>
            </w:r>
          </w:p>
        </w:tc>
        <w:tc>
          <w:tcPr>
            <w:tcW w:w="2250" w:type="dxa"/>
          </w:tcPr>
          <w:p w:rsidR="00F15042" w:rsidRPr="0088337B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highlight w:val="yellow"/>
              </w:rPr>
            </w:pPr>
            <w:r w:rsidRPr="0088337B">
              <w:rPr>
                <w:b/>
                <w:sz w:val="24"/>
                <w:szCs w:val="24"/>
                <w:highlight w:val="yellow"/>
              </w:rPr>
              <w:t>$100hr</w:t>
            </w:r>
          </w:p>
        </w:tc>
      </w:tr>
      <w:tr w:rsidR="00F15042" w:rsidTr="00B05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15042" w:rsidRPr="00555AE3" w:rsidRDefault="00F15042" w:rsidP="0088337B">
            <w:pPr>
              <w:ind w:left="0"/>
              <w:jc w:val="center"/>
              <w:rPr>
                <w:sz w:val="28"/>
                <w:szCs w:val="28"/>
              </w:rPr>
            </w:pPr>
            <w:r w:rsidRPr="0088337B">
              <w:rPr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Simulcast</w:t>
            </w:r>
          </w:p>
        </w:tc>
        <w:tc>
          <w:tcPr>
            <w:tcW w:w="4320" w:type="dxa"/>
          </w:tcPr>
          <w:p w:rsidR="00F15042" w:rsidRPr="00B058EE" w:rsidRDefault="00F15042" w:rsidP="0088337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58EE">
              <w:rPr>
                <w:sz w:val="24"/>
                <w:szCs w:val="24"/>
              </w:rPr>
              <w:t>Internet TV and Radio Interview</w:t>
            </w:r>
          </w:p>
        </w:tc>
        <w:tc>
          <w:tcPr>
            <w:tcW w:w="1260" w:type="dxa"/>
            <w:gridSpan w:val="2"/>
          </w:tcPr>
          <w:p w:rsidR="00F15042" w:rsidRPr="00450B3F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F15042" w:rsidRPr="00450B3F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F15042" w:rsidRPr="003B0A84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B0A84">
              <w:rPr>
                <w:b/>
                <w:sz w:val="22"/>
                <w:szCs w:val="22"/>
              </w:rPr>
              <w:t>Unique</w:t>
            </w:r>
          </w:p>
        </w:tc>
        <w:tc>
          <w:tcPr>
            <w:tcW w:w="2250" w:type="dxa"/>
          </w:tcPr>
          <w:p w:rsidR="00F15042" w:rsidRPr="0088337B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highlight w:val="yellow"/>
              </w:rPr>
            </w:pPr>
            <w:r w:rsidRPr="0088337B">
              <w:rPr>
                <w:b/>
                <w:sz w:val="24"/>
                <w:szCs w:val="24"/>
                <w:highlight w:val="yellow"/>
              </w:rPr>
              <w:t xml:space="preserve">$150 </w:t>
            </w:r>
            <w:proofErr w:type="spellStart"/>
            <w:r w:rsidRPr="0088337B">
              <w:rPr>
                <w:b/>
                <w:sz w:val="24"/>
                <w:szCs w:val="24"/>
                <w:highlight w:val="yellow"/>
              </w:rPr>
              <w:t>hr</w:t>
            </w:r>
            <w:proofErr w:type="spellEnd"/>
          </w:p>
        </w:tc>
      </w:tr>
      <w:tr w:rsidR="00F15042" w:rsidTr="00B0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15042" w:rsidRPr="00555AE3" w:rsidRDefault="00F15042" w:rsidP="0088337B">
            <w:pPr>
              <w:ind w:left="0"/>
              <w:jc w:val="center"/>
              <w:rPr>
                <w:sz w:val="28"/>
                <w:szCs w:val="28"/>
              </w:rPr>
            </w:pPr>
            <w:r w:rsidRPr="0088337B"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Custom Video</w:t>
            </w:r>
          </w:p>
        </w:tc>
        <w:tc>
          <w:tcPr>
            <w:tcW w:w="4320" w:type="dxa"/>
          </w:tcPr>
          <w:p w:rsidR="00F15042" w:rsidRPr="003B0A84" w:rsidRDefault="00F15042" w:rsidP="0088337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0A84">
              <w:rPr>
                <w:b/>
                <w:sz w:val="24"/>
                <w:szCs w:val="24"/>
              </w:rPr>
              <w:t>YouTube or other Video Vault</w:t>
            </w:r>
          </w:p>
        </w:tc>
        <w:tc>
          <w:tcPr>
            <w:tcW w:w="1260" w:type="dxa"/>
            <w:gridSpan w:val="2"/>
          </w:tcPr>
          <w:p w:rsidR="00F15042" w:rsidRPr="00450B3F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F15042" w:rsidRPr="00450B3F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F15042" w:rsidRPr="003B0A84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B0A84">
              <w:rPr>
                <w:b/>
                <w:sz w:val="22"/>
                <w:szCs w:val="22"/>
              </w:rPr>
              <w:t>Starts at $200 Per Finished Minute</w:t>
            </w:r>
          </w:p>
        </w:tc>
        <w:tc>
          <w:tcPr>
            <w:tcW w:w="2250" w:type="dxa"/>
          </w:tcPr>
          <w:p w:rsidR="00F15042" w:rsidRPr="0088337B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highlight w:val="yellow"/>
              </w:rPr>
            </w:pPr>
            <w:r w:rsidRPr="0088337B">
              <w:rPr>
                <w:b/>
                <w:sz w:val="24"/>
                <w:szCs w:val="24"/>
                <w:highlight w:val="yellow"/>
              </w:rPr>
              <w:t>$20 Per Finished Minute</w:t>
            </w:r>
          </w:p>
        </w:tc>
      </w:tr>
      <w:tr w:rsidR="00F15042" w:rsidTr="00B05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15042" w:rsidRDefault="00F15042" w:rsidP="0088337B">
            <w:pPr>
              <w:ind w:left="0"/>
              <w:jc w:val="center"/>
              <w:rPr>
                <w:sz w:val="28"/>
                <w:szCs w:val="28"/>
              </w:rPr>
            </w:pPr>
            <w:r w:rsidRPr="0088337B">
              <w:rPr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Blog Development</w:t>
            </w:r>
          </w:p>
        </w:tc>
        <w:tc>
          <w:tcPr>
            <w:tcW w:w="4320" w:type="dxa"/>
          </w:tcPr>
          <w:p w:rsidR="00F15042" w:rsidRPr="003B0A84" w:rsidRDefault="00F15042" w:rsidP="0088337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B0A84">
              <w:rPr>
                <w:sz w:val="24"/>
                <w:szCs w:val="24"/>
              </w:rPr>
              <w:t>Blog interface fo</w:t>
            </w:r>
            <w:r w:rsidR="00B058EE">
              <w:rPr>
                <w:sz w:val="24"/>
                <w:szCs w:val="24"/>
              </w:rPr>
              <w:t>r message delivery and archive</w:t>
            </w:r>
          </w:p>
        </w:tc>
        <w:tc>
          <w:tcPr>
            <w:tcW w:w="1260" w:type="dxa"/>
            <w:gridSpan w:val="2"/>
          </w:tcPr>
          <w:p w:rsidR="00F15042" w:rsidRPr="00450B3F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F15042" w:rsidRPr="00450B3F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F15042" w:rsidRPr="003B0A84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B0A84">
              <w:rPr>
                <w:b/>
                <w:sz w:val="22"/>
                <w:szCs w:val="22"/>
              </w:rPr>
              <w:t>$1000</w:t>
            </w:r>
          </w:p>
        </w:tc>
        <w:tc>
          <w:tcPr>
            <w:tcW w:w="2250" w:type="dxa"/>
          </w:tcPr>
          <w:p w:rsidR="00F15042" w:rsidRPr="0088337B" w:rsidRDefault="00F15042" w:rsidP="0088337B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highlight w:val="yellow"/>
              </w:rPr>
            </w:pPr>
            <w:r w:rsidRPr="0088337B">
              <w:rPr>
                <w:b/>
                <w:sz w:val="24"/>
                <w:szCs w:val="24"/>
                <w:highlight w:val="yellow"/>
              </w:rPr>
              <w:t>Begins at $200</w:t>
            </w:r>
          </w:p>
        </w:tc>
      </w:tr>
      <w:tr w:rsidR="00F15042" w:rsidTr="00B0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F15042" w:rsidRPr="0088337B" w:rsidRDefault="00F15042" w:rsidP="0088337B">
            <w:pPr>
              <w:ind w:left="0"/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8337B"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Social Media</w:t>
            </w:r>
          </w:p>
          <w:p w:rsidR="00F15042" w:rsidRDefault="00F15042" w:rsidP="0088337B">
            <w:pPr>
              <w:ind w:left="0"/>
              <w:jc w:val="center"/>
              <w:rPr>
                <w:sz w:val="28"/>
                <w:szCs w:val="28"/>
              </w:rPr>
            </w:pPr>
            <w:r w:rsidRPr="0088337B"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Planning</w:t>
            </w:r>
          </w:p>
        </w:tc>
        <w:tc>
          <w:tcPr>
            <w:tcW w:w="4320" w:type="dxa"/>
          </w:tcPr>
          <w:p w:rsidR="00F15042" w:rsidRPr="003B0A84" w:rsidRDefault="00F15042" w:rsidP="0088337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0A84">
              <w:rPr>
                <w:b/>
              </w:rPr>
              <w:t xml:space="preserve">Selection of Social Media Platforms and Assistance </w:t>
            </w:r>
            <w:r w:rsidR="00B058EE">
              <w:rPr>
                <w:b/>
              </w:rPr>
              <w:t xml:space="preserve">in </w:t>
            </w:r>
            <w:r w:rsidRPr="003B0A84">
              <w:rPr>
                <w:b/>
              </w:rPr>
              <w:t>Profile Development</w:t>
            </w:r>
          </w:p>
        </w:tc>
        <w:tc>
          <w:tcPr>
            <w:tcW w:w="1260" w:type="dxa"/>
            <w:gridSpan w:val="2"/>
          </w:tcPr>
          <w:p w:rsidR="00F15042" w:rsidRPr="00450B3F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F15042" w:rsidRPr="00450B3F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F15042" w:rsidRPr="003B0A84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B0A84">
              <w:rPr>
                <w:b/>
                <w:sz w:val="22"/>
                <w:szCs w:val="22"/>
              </w:rPr>
              <w:t>$5000</w:t>
            </w:r>
          </w:p>
        </w:tc>
        <w:tc>
          <w:tcPr>
            <w:tcW w:w="2250" w:type="dxa"/>
          </w:tcPr>
          <w:p w:rsidR="00F15042" w:rsidRPr="0088337B" w:rsidRDefault="00F15042" w:rsidP="0088337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highlight w:val="yellow"/>
              </w:rPr>
            </w:pPr>
            <w:r w:rsidRPr="0088337B">
              <w:rPr>
                <w:b/>
                <w:sz w:val="24"/>
                <w:szCs w:val="24"/>
                <w:highlight w:val="yellow"/>
              </w:rPr>
              <w:t>Begins at $500</w:t>
            </w:r>
          </w:p>
        </w:tc>
      </w:tr>
    </w:tbl>
    <w:p w:rsidR="00555AE3" w:rsidRPr="00555AE3" w:rsidRDefault="00555AE3" w:rsidP="00F15042">
      <w:pPr>
        <w:ind w:left="0"/>
      </w:pPr>
    </w:p>
    <w:sectPr w:rsidR="00555AE3" w:rsidRPr="00555AE3" w:rsidSect="001D064F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AE8" w:rsidRDefault="006B0AE8" w:rsidP="0011370C">
      <w:pPr>
        <w:spacing w:after="0" w:line="240" w:lineRule="auto"/>
      </w:pPr>
      <w:r>
        <w:separator/>
      </w:r>
    </w:p>
  </w:endnote>
  <w:endnote w:type="continuationSeparator" w:id="0">
    <w:p w:rsidR="006B0AE8" w:rsidRDefault="006B0AE8" w:rsidP="0011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EE" w:rsidRDefault="00B058EE">
    <w:pPr>
      <w:pStyle w:val="Footer"/>
    </w:pPr>
    <w:r>
      <w:t>WDavis@WalterDavisEnterprises.com</w:t>
    </w:r>
  </w:p>
  <w:p w:rsidR="00B058EE" w:rsidRDefault="00B05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AE8" w:rsidRDefault="006B0AE8" w:rsidP="0011370C">
      <w:pPr>
        <w:spacing w:after="0" w:line="240" w:lineRule="auto"/>
      </w:pPr>
      <w:r>
        <w:separator/>
      </w:r>
    </w:p>
  </w:footnote>
  <w:footnote w:type="continuationSeparator" w:id="0">
    <w:p w:rsidR="006B0AE8" w:rsidRDefault="006B0AE8" w:rsidP="00113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0C"/>
    <w:rsid w:val="0011370C"/>
    <w:rsid w:val="001D064F"/>
    <w:rsid w:val="002933A9"/>
    <w:rsid w:val="003B0A84"/>
    <w:rsid w:val="00450B3F"/>
    <w:rsid w:val="00474E5F"/>
    <w:rsid w:val="0051179B"/>
    <w:rsid w:val="00555AE3"/>
    <w:rsid w:val="005D354C"/>
    <w:rsid w:val="00620DB1"/>
    <w:rsid w:val="006B0AE8"/>
    <w:rsid w:val="00743831"/>
    <w:rsid w:val="0079781B"/>
    <w:rsid w:val="007B6E7F"/>
    <w:rsid w:val="008608BB"/>
    <w:rsid w:val="0088337B"/>
    <w:rsid w:val="009532A6"/>
    <w:rsid w:val="009D21F3"/>
    <w:rsid w:val="00AE752A"/>
    <w:rsid w:val="00B058EE"/>
    <w:rsid w:val="00B4487A"/>
    <w:rsid w:val="00BA4C4C"/>
    <w:rsid w:val="00C1050D"/>
    <w:rsid w:val="00CD1876"/>
    <w:rsid w:val="00F1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0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70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70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70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0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0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0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0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0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0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0C"/>
  </w:style>
  <w:style w:type="paragraph" w:styleId="Footer">
    <w:name w:val="footer"/>
    <w:basedOn w:val="Normal"/>
    <w:link w:val="FooterChar"/>
    <w:uiPriority w:val="99"/>
    <w:unhideWhenUsed/>
    <w:rsid w:val="0011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0C"/>
  </w:style>
  <w:style w:type="character" w:customStyle="1" w:styleId="Heading1Char">
    <w:name w:val="Heading 1 Char"/>
    <w:basedOn w:val="DefaultParagraphFont"/>
    <w:link w:val="Heading1"/>
    <w:uiPriority w:val="9"/>
    <w:rsid w:val="0011370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370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370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0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0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0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0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0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0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70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11370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370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11370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70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11370C"/>
    <w:rPr>
      <w:b/>
      <w:bCs/>
      <w:spacing w:val="0"/>
    </w:rPr>
  </w:style>
  <w:style w:type="character" w:styleId="Emphasis">
    <w:name w:val="Emphasis"/>
    <w:uiPriority w:val="20"/>
    <w:qFormat/>
    <w:rsid w:val="0011370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1137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37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370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1370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0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0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11370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11370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11370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11370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11370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70C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743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88337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7B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0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70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70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70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0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0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0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0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0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0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0C"/>
  </w:style>
  <w:style w:type="paragraph" w:styleId="Footer">
    <w:name w:val="footer"/>
    <w:basedOn w:val="Normal"/>
    <w:link w:val="FooterChar"/>
    <w:uiPriority w:val="99"/>
    <w:unhideWhenUsed/>
    <w:rsid w:val="0011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0C"/>
  </w:style>
  <w:style w:type="character" w:customStyle="1" w:styleId="Heading1Char">
    <w:name w:val="Heading 1 Char"/>
    <w:basedOn w:val="DefaultParagraphFont"/>
    <w:link w:val="Heading1"/>
    <w:uiPriority w:val="9"/>
    <w:rsid w:val="0011370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370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370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0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0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0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0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0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0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70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11370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370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11370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70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11370C"/>
    <w:rPr>
      <w:b/>
      <w:bCs/>
      <w:spacing w:val="0"/>
    </w:rPr>
  </w:style>
  <w:style w:type="character" w:styleId="Emphasis">
    <w:name w:val="Emphasis"/>
    <w:uiPriority w:val="20"/>
    <w:qFormat/>
    <w:rsid w:val="0011370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1137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37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370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1370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0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0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11370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11370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11370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11370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11370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70C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743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88337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7B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 Davis</cp:lastModifiedBy>
  <cp:revision>8</cp:revision>
  <dcterms:created xsi:type="dcterms:W3CDTF">2014-04-10T04:51:00Z</dcterms:created>
  <dcterms:modified xsi:type="dcterms:W3CDTF">2014-04-13T06:17:00Z</dcterms:modified>
</cp:coreProperties>
</file>